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9B3" w:rsidRDefault="00DE3715" w:rsidP="00FC7746">
      <w:pPr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5174F2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-448310</wp:posOffset>
            </wp:positionH>
            <wp:positionV relativeFrom="margin">
              <wp:posOffset>-197485</wp:posOffset>
            </wp:positionV>
            <wp:extent cx="1633220" cy="914400"/>
            <wp:effectExtent l="0" t="0" r="5080" b="0"/>
            <wp:wrapSquare wrapText="bothSides"/>
            <wp:docPr id="6" name="Image 6" descr="logoFresn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Fresnel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74F2" w:rsidRPr="005174F2">
        <w:rPr>
          <w:rFonts w:ascii="Calibri" w:hAnsi="Calibri"/>
          <w:b/>
          <w:bCs/>
          <w:sz w:val="28"/>
          <w:szCs w:val="28"/>
          <w:lang w:val="en-GB"/>
        </w:rPr>
        <w:t>Rese</w:t>
      </w:r>
      <w:r w:rsidR="00E45238">
        <w:rPr>
          <w:rFonts w:ascii="Calibri" w:hAnsi="Calibri"/>
          <w:b/>
          <w:bCs/>
          <w:sz w:val="28"/>
          <w:szCs w:val="28"/>
          <w:lang w:val="en-GB"/>
        </w:rPr>
        <w:t>arch Opportunity at Institut</w:t>
      </w:r>
      <w:r w:rsidR="005174F2">
        <w:rPr>
          <w:rFonts w:ascii="Calibri" w:hAnsi="Calibri"/>
          <w:b/>
          <w:bCs/>
          <w:sz w:val="28"/>
          <w:szCs w:val="28"/>
          <w:lang w:val="en-GB"/>
        </w:rPr>
        <w:t xml:space="preserve"> Fresnel</w:t>
      </w:r>
      <w:r w:rsidR="003B59B3">
        <w:rPr>
          <w:rFonts w:ascii="Calibri" w:hAnsi="Calibri"/>
          <w:b/>
          <w:bCs/>
          <w:sz w:val="28"/>
          <w:szCs w:val="28"/>
          <w:lang w:val="en-GB"/>
        </w:rPr>
        <w:t xml:space="preserve"> </w:t>
      </w:r>
    </w:p>
    <w:p w:rsidR="0086433C" w:rsidRDefault="00376FAC" w:rsidP="009631A5">
      <w:pPr>
        <w:jc w:val="center"/>
        <w:rPr>
          <w:rFonts w:ascii="Calibri" w:hAnsi="Calibri"/>
          <w:b/>
          <w:bCs/>
          <w:sz w:val="28"/>
          <w:szCs w:val="28"/>
          <w:lang w:val="en-GB"/>
        </w:rPr>
      </w:pPr>
      <w:r w:rsidRPr="005174F2">
        <w:rPr>
          <w:rFonts w:ascii="Calibri" w:hAnsi="Calibri"/>
          <w:b/>
          <w:bCs/>
          <w:sz w:val="28"/>
          <w:szCs w:val="28"/>
          <w:lang w:val="en-GB"/>
        </w:rPr>
        <w:t>Internship</w:t>
      </w:r>
      <w:r w:rsidR="006E0771" w:rsidRPr="005174F2">
        <w:rPr>
          <w:rFonts w:ascii="Calibri" w:hAnsi="Calibri"/>
          <w:b/>
          <w:bCs/>
          <w:sz w:val="28"/>
          <w:szCs w:val="28"/>
          <w:lang w:val="en-GB"/>
        </w:rPr>
        <w:t xml:space="preserve"> </w:t>
      </w:r>
      <w:r w:rsidR="00FC7746" w:rsidRPr="005174F2">
        <w:rPr>
          <w:rFonts w:ascii="Calibri" w:hAnsi="Calibri"/>
          <w:b/>
          <w:bCs/>
          <w:sz w:val="28"/>
          <w:szCs w:val="28"/>
          <w:lang w:val="en-GB"/>
        </w:rPr>
        <w:t>in</w:t>
      </w:r>
      <w:r w:rsidR="003B59B3">
        <w:rPr>
          <w:rFonts w:ascii="Calibri" w:hAnsi="Calibri"/>
          <w:b/>
          <w:bCs/>
          <w:sz w:val="28"/>
          <w:szCs w:val="28"/>
          <w:lang w:val="en-GB"/>
        </w:rPr>
        <w:t xml:space="preserve"> </w:t>
      </w:r>
      <w:r w:rsidR="00891EFA" w:rsidRPr="00D263CB">
        <w:rPr>
          <w:rFonts w:ascii="Arial" w:hAnsi="Arial" w:cs="Arial"/>
          <w:b/>
          <w:sz w:val="22"/>
          <w:szCs w:val="22"/>
          <w:lang w:val="en-US"/>
        </w:rPr>
        <w:t>Biomedical Optics</w:t>
      </w:r>
      <w:r w:rsidR="00891EFA">
        <w:rPr>
          <w:rFonts w:ascii="Calibri" w:hAnsi="Calibri"/>
          <w:b/>
          <w:bCs/>
          <w:sz w:val="28"/>
          <w:szCs w:val="28"/>
          <w:lang w:val="en-GB"/>
        </w:rPr>
        <w:t xml:space="preserve"> </w:t>
      </w:r>
    </w:p>
    <w:p w:rsidR="00376FAC" w:rsidRPr="005174F2" w:rsidRDefault="0086433C" w:rsidP="009631A5">
      <w:pPr>
        <w:jc w:val="center"/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bCs/>
          <w:sz w:val="28"/>
          <w:szCs w:val="28"/>
          <w:lang w:val="en-GB"/>
        </w:rPr>
        <w:t>Non invasive glucose sensing</w:t>
      </w:r>
    </w:p>
    <w:p w:rsidR="00FC7746" w:rsidRDefault="00FC7746" w:rsidP="00D86B8C">
      <w:pPr>
        <w:rPr>
          <w:rFonts w:ascii="Arial" w:hAnsi="Arial" w:cs="Arial"/>
          <w:color w:val="000000"/>
          <w:sz w:val="22"/>
          <w:szCs w:val="22"/>
          <w:lang w:val="en-US"/>
        </w:rPr>
      </w:pPr>
    </w:p>
    <w:p w:rsidR="00A96903" w:rsidRPr="009E0914" w:rsidRDefault="006E0771" w:rsidP="00D86B8C">
      <w:pPr>
        <w:rPr>
          <w:rFonts w:ascii="Arial" w:hAnsi="Arial" w:cs="Arial"/>
          <w:color w:val="000000"/>
          <w:sz w:val="22"/>
          <w:szCs w:val="22"/>
          <w:lang w:val="en-US"/>
        </w:rPr>
      </w:pPr>
      <w:r w:rsidRPr="009E0914">
        <w:rPr>
          <w:rFonts w:ascii="Arial" w:hAnsi="Arial" w:cs="Arial"/>
          <w:color w:val="000000"/>
          <w:sz w:val="22"/>
          <w:szCs w:val="22"/>
          <w:lang w:val="en-US"/>
        </w:rPr>
        <w:t>Advisors :</w:t>
      </w:r>
      <w:r w:rsidR="004A4D65" w:rsidRPr="009E0914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A96903" w:rsidRPr="009E0914">
        <w:rPr>
          <w:rFonts w:ascii="Arial" w:hAnsi="Arial" w:cs="Arial"/>
          <w:color w:val="000000"/>
          <w:sz w:val="22"/>
          <w:szCs w:val="22"/>
          <w:lang w:val="en-US"/>
        </w:rPr>
        <w:t>Dr</w:t>
      </w:r>
      <w:r w:rsidRPr="009E0914">
        <w:rPr>
          <w:rFonts w:ascii="Arial" w:hAnsi="Arial" w:cs="Arial"/>
          <w:color w:val="000000"/>
          <w:sz w:val="22"/>
          <w:szCs w:val="22"/>
          <w:lang w:val="en-US"/>
        </w:rPr>
        <w:t>.</w:t>
      </w:r>
      <w:r w:rsidR="00A96903" w:rsidRPr="009E0914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2C44BA" w:rsidRPr="009E0914">
        <w:rPr>
          <w:rFonts w:ascii="Arial" w:hAnsi="Arial" w:cs="Arial"/>
          <w:color w:val="000000"/>
          <w:sz w:val="22"/>
          <w:szCs w:val="22"/>
          <w:lang w:val="en-US"/>
        </w:rPr>
        <w:t>Anabela Da Silva</w:t>
      </w:r>
      <w:r w:rsidR="002C44BA" w:rsidRPr="009E0914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2C44BA" w:rsidRPr="009E0914">
        <w:rPr>
          <w:rFonts w:ascii="Arial" w:hAnsi="Arial" w:cs="Arial"/>
          <w:color w:val="000000"/>
          <w:sz w:val="22"/>
          <w:szCs w:val="22"/>
          <w:lang w:val="en-US"/>
        </w:rPr>
        <w:tab/>
      </w:r>
    </w:p>
    <w:p w:rsidR="005047AA" w:rsidRDefault="002C44BA" w:rsidP="00D86B8C">
      <w:pPr>
        <w:rPr>
          <w:rFonts w:ascii="Arial" w:hAnsi="Arial" w:cs="Arial"/>
          <w:color w:val="000000"/>
          <w:sz w:val="22"/>
          <w:szCs w:val="22"/>
        </w:rPr>
      </w:pPr>
      <w:r w:rsidRPr="004A4D65">
        <w:rPr>
          <w:rFonts w:ascii="Arial" w:hAnsi="Arial" w:cs="Arial"/>
          <w:color w:val="000000"/>
          <w:sz w:val="22"/>
          <w:szCs w:val="22"/>
        </w:rPr>
        <w:t xml:space="preserve">Tel  </w:t>
      </w:r>
      <w:r w:rsidR="004A4D65">
        <w:rPr>
          <w:rFonts w:ascii="Arial" w:hAnsi="Arial" w:cs="Arial"/>
          <w:color w:val="000000"/>
          <w:sz w:val="22"/>
          <w:szCs w:val="22"/>
        </w:rPr>
        <w:tab/>
      </w:r>
      <w:r w:rsidR="004A4D65">
        <w:rPr>
          <w:rFonts w:ascii="Arial" w:hAnsi="Arial" w:cs="Arial"/>
          <w:color w:val="000000"/>
          <w:sz w:val="22"/>
          <w:szCs w:val="22"/>
        </w:rPr>
        <w:tab/>
      </w:r>
      <w:r w:rsidR="00231F9D" w:rsidRPr="004A4D65">
        <w:rPr>
          <w:rFonts w:ascii="Arial" w:hAnsi="Arial" w:cs="Arial"/>
          <w:sz w:val="22"/>
          <w:szCs w:val="22"/>
        </w:rPr>
        <w:t xml:space="preserve">+33 </w:t>
      </w:r>
      <w:r w:rsidRPr="004A4D65">
        <w:rPr>
          <w:rFonts w:ascii="Arial" w:hAnsi="Arial" w:cs="Arial"/>
          <w:sz w:val="22"/>
          <w:szCs w:val="22"/>
        </w:rPr>
        <w:t>4 91 28 84 82</w:t>
      </w:r>
      <w:r w:rsidR="005047AA">
        <w:rPr>
          <w:rFonts w:ascii="Arial" w:hAnsi="Arial" w:cs="Arial"/>
          <w:sz w:val="22"/>
          <w:szCs w:val="22"/>
        </w:rPr>
        <w:t xml:space="preserve"> </w:t>
      </w:r>
      <w:r w:rsidRPr="004A4D65">
        <w:rPr>
          <w:rFonts w:ascii="Arial" w:hAnsi="Arial" w:cs="Arial"/>
          <w:color w:val="000000"/>
          <w:sz w:val="22"/>
          <w:szCs w:val="22"/>
        </w:rPr>
        <w:tab/>
      </w:r>
    </w:p>
    <w:p w:rsidR="002C44BA" w:rsidRPr="004A4D65" w:rsidRDefault="000B1544" w:rsidP="00D86B8C">
      <w:pPr>
        <w:rPr>
          <w:rFonts w:ascii="Arial" w:hAnsi="Arial" w:cs="Arial"/>
          <w:color w:val="000000"/>
          <w:sz w:val="22"/>
          <w:szCs w:val="22"/>
        </w:rPr>
      </w:pPr>
      <w:r w:rsidRPr="004A4D65">
        <w:rPr>
          <w:rFonts w:ascii="Arial" w:hAnsi="Arial" w:cs="Arial"/>
          <w:color w:val="000000"/>
          <w:sz w:val="22"/>
          <w:szCs w:val="22"/>
        </w:rPr>
        <w:t>E</w:t>
      </w:r>
      <w:r w:rsidR="00F04F66" w:rsidRPr="004A4D65">
        <w:rPr>
          <w:rFonts w:ascii="Arial" w:hAnsi="Arial" w:cs="Arial"/>
          <w:color w:val="000000"/>
          <w:sz w:val="22"/>
          <w:szCs w:val="22"/>
        </w:rPr>
        <w:t>-mail</w:t>
      </w:r>
      <w:r w:rsidR="004A4D65">
        <w:rPr>
          <w:rFonts w:ascii="Arial" w:hAnsi="Arial" w:cs="Arial"/>
          <w:color w:val="000000"/>
          <w:sz w:val="22"/>
          <w:szCs w:val="22"/>
        </w:rPr>
        <w:tab/>
      </w:r>
      <w:r w:rsidR="004A4D65">
        <w:rPr>
          <w:rFonts w:ascii="Arial" w:hAnsi="Arial" w:cs="Arial"/>
          <w:color w:val="000000"/>
          <w:sz w:val="22"/>
          <w:szCs w:val="22"/>
        </w:rPr>
        <w:tab/>
      </w:r>
      <w:hyperlink r:id="rId7" w:history="1">
        <w:r w:rsidR="002C44BA" w:rsidRPr="004A4D65">
          <w:rPr>
            <w:rStyle w:val="Lienhypertexte"/>
            <w:rFonts w:ascii="Arial" w:hAnsi="Arial" w:cs="Arial"/>
            <w:sz w:val="22"/>
            <w:szCs w:val="22"/>
          </w:rPr>
          <w:t>anabela.dasilva@fresnel.fr</w:t>
        </w:r>
      </w:hyperlink>
      <w:r w:rsidR="002C44BA" w:rsidRPr="004A4D65">
        <w:rPr>
          <w:rFonts w:ascii="Arial" w:hAnsi="Arial" w:cs="Arial"/>
          <w:sz w:val="22"/>
          <w:szCs w:val="22"/>
        </w:rPr>
        <w:tab/>
      </w:r>
    </w:p>
    <w:p w:rsidR="00C63791" w:rsidRDefault="00F04F66" w:rsidP="00D86B8C">
      <w:pPr>
        <w:rPr>
          <w:rFonts w:ascii="Arial" w:hAnsi="Arial" w:cs="Arial"/>
          <w:color w:val="000000"/>
          <w:sz w:val="22"/>
          <w:szCs w:val="22"/>
        </w:rPr>
      </w:pPr>
      <w:r w:rsidRPr="00C63791">
        <w:rPr>
          <w:rFonts w:ascii="Arial" w:hAnsi="Arial" w:cs="Arial"/>
          <w:color w:val="000000"/>
          <w:sz w:val="22"/>
          <w:szCs w:val="22"/>
        </w:rPr>
        <w:t>Group</w:t>
      </w:r>
      <w:r w:rsidR="004A4D65" w:rsidRPr="00C63791">
        <w:rPr>
          <w:rFonts w:ascii="Arial" w:hAnsi="Arial" w:cs="Arial"/>
          <w:color w:val="000000"/>
          <w:sz w:val="22"/>
          <w:szCs w:val="22"/>
        </w:rPr>
        <w:tab/>
      </w:r>
      <w:r w:rsidR="004A4D65" w:rsidRPr="00C63791">
        <w:rPr>
          <w:rFonts w:ascii="Arial" w:hAnsi="Arial" w:cs="Arial"/>
          <w:color w:val="000000"/>
          <w:sz w:val="22"/>
          <w:szCs w:val="22"/>
        </w:rPr>
        <w:tab/>
      </w:r>
      <w:r w:rsidR="00231F9D" w:rsidRPr="00C63791">
        <w:rPr>
          <w:rFonts w:ascii="Arial" w:hAnsi="Arial" w:cs="Arial"/>
          <w:color w:val="000000"/>
          <w:sz w:val="22"/>
          <w:szCs w:val="22"/>
        </w:rPr>
        <w:t>DiMABio</w:t>
      </w:r>
      <w:r w:rsidR="002C44BA" w:rsidRPr="00C63791">
        <w:rPr>
          <w:rFonts w:ascii="Arial" w:hAnsi="Arial" w:cs="Arial"/>
          <w:color w:val="000000"/>
          <w:sz w:val="22"/>
          <w:szCs w:val="22"/>
        </w:rPr>
        <w:t>, Institut Fresnel</w:t>
      </w:r>
    </w:p>
    <w:p w:rsidR="002C44BA" w:rsidRPr="0098322C" w:rsidRDefault="00E736F6" w:rsidP="00D86B8C">
      <w:pPr>
        <w:rPr>
          <w:rFonts w:ascii="Arial" w:hAnsi="Arial" w:cs="Arial"/>
          <w:color w:val="000000"/>
          <w:sz w:val="22"/>
          <w:szCs w:val="22"/>
        </w:rPr>
      </w:pPr>
      <w:r w:rsidRPr="0098322C">
        <w:rPr>
          <w:rFonts w:ascii="Arial" w:hAnsi="Arial" w:cs="Arial"/>
          <w:color w:val="000000"/>
          <w:sz w:val="22"/>
          <w:szCs w:val="22"/>
        </w:rPr>
        <w:t>Ad</w:t>
      </w:r>
      <w:r w:rsidR="00231F9D" w:rsidRPr="0098322C">
        <w:rPr>
          <w:rFonts w:ascii="Arial" w:hAnsi="Arial" w:cs="Arial"/>
          <w:color w:val="000000"/>
          <w:sz w:val="22"/>
          <w:szCs w:val="22"/>
        </w:rPr>
        <w:t>dress</w:t>
      </w:r>
      <w:r w:rsidR="004A4D65" w:rsidRPr="0098322C">
        <w:rPr>
          <w:rFonts w:ascii="Arial" w:hAnsi="Arial" w:cs="Arial"/>
          <w:color w:val="000000"/>
          <w:sz w:val="22"/>
          <w:szCs w:val="22"/>
        </w:rPr>
        <w:tab/>
      </w:r>
      <w:r w:rsidR="002C44BA" w:rsidRPr="0098322C">
        <w:rPr>
          <w:rFonts w:ascii="Arial" w:hAnsi="Arial" w:cs="Arial"/>
          <w:color w:val="000000"/>
          <w:sz w:val="22"/>
          <w:szCs w:val="22"/>
        </w:rPr>
        <w:t>Institut Fresnel,</w:t>
      </w:r>
      <w:r w:rsidR="002C44BA" w:rsidRPr="0098322C">
        <w:rPr>
          <w:rFonts w:ascii="Arial" w:hAnsi="Arial" w:cs="Arial"/>
          <w:sz w:val="22"/>
          <w:szCs w:val="22"/>
        </w:rPr>
        <w:t xml:space="preserve"> Av Escadrille Normandie-Niémen, </w:t>
      </w:r>
      <w:r w:rsidR="004A4D65" w:rsidRPr="0098322C">
        <w:rPr>
          <w:rFonts w:ascii="Arial" w:hAnsi="Arial" w:cs="Arial"/>
          <w:sz w:val="22"/>
          <w:szCs w:val="22"/>
        </w:rPr>
        <w:t>1</w:t>
      </w:r>
      <w:r w:rsidR="002C44BA" w:rsidRPr="0098322C">
        <w:rPr>
          <w:rFonts w:ascii="Arial" w:hAnsi="Arial" w:cs="Arial"/>
          <w:sz w:val="22"/>
          <w:szCs w:val="22"/>
        </w:rPr>
        <w:t>3397 Marseille Cedex 20</w:t>
      </w:r>
    </w:p>
    <w:p w:rsidR="008E7F78" w:rsidRDefault="008E7F78" w:rsidP="00B96B56">
      <w:pPr>
        <w:jc w:val="both"/>
        <w:rPr>
          <w:rFonts w:ascii="Arial" w:hAnsi="Arial" w:cs="Arial"/>
          <w:sz w:val="22"/>
          <w:szCs w:val="22"/>
        </w:rPr>
      </w:pPr>
    </w:p>
    <w:p w:rsidR="006E0771" w:rsidRDefault="006E0771" w:rsidP="00B96B56">
      <w:pPr>
        <w:jc w:val="both"/>
        <w:rPr>
          <w:rFonts w:ascii="Arial" w:hAnsi="Arial" w:cs="Arial"/>
          <w:sz w:val="22"/>
          <w:szCs w:val="22"/>
          <w:lang w:val="en-US"/>
        </w:rPr>
      </w:pPr>
      <w:r w:rsidRPr="009E0914">
        <w:rPr>
          <w:rFonts w:ascii="Arial" w:hAnsi="Arial" w:cs="Arial"/>
          <w:sz w:val="22"/>
          <w:szCs w:val="22"/>
          <w:lang w:val="en-US"/>
        </w:rPr>
        <w:t xml:space="preserve">Applications are </w:t>
      </w:r>
      <w:r w:rsidRPr="006E0771">
        <w:rPr>
          <w:rFonts w:ascii="Arial" w:hAnsi="Arial" w:cs="Arial"/>
          <w:sz w:val="22"/>
          <w:szCs w:val="22"/>
          <w:lang w:val="en-US"/>
        </w:rPr>
        <w:t>invited</w:t>
      </w:r>
      <w:r w:rsidRPr="009E0914">
        <w:rPr>
          <w:rFonts w:ascii="Arial" w:hAnsi="Arial" w:cs="Arial"/>
          <w:sz w:val="22"/>
          <w:szCs w:val="22"/>
          <w:lang w:val="en-US"/>
        </w:rPr>
        <w:t xml:space="preserve"> for an </w:t>
      </w:r>
      <w:r w:rsidRPr="00796D12">
        <w:rPr>
          <w:rFonts w:ascii="Arial" w:hAnsi="Arial" w:cs="Arial"/>
          <w:b/>
          <w:sz w:val="22"/>
          <w:szCs w:val="22"/>
          <w:lang w:val="en-US"/>
        </w:rPr>
        <w:t>internship</w:t>
      </w:r>
      <w:r w:rsidR="005047AA" w:rsidRPr="009E0914">
        <w:rPr>
          <w:rFonts w:ascii="Arial" w:hAnsi="Arial" w:cs="Arial"/>
          <w:sz w:val="22"/>
          <w:szCs w:val="22"/>
          <w:lang w:val="en-US"/>
        </w:rPr>
        <w:t xml:space="preserve"> in </w:t>
      </w:r>
      <w:r w:rsidR="00D263CB" w:rsidRPr="00D263CB">
        <w:rPr>
          <w:rFonts w:ascii="Arial" w:hAnsi="Arial" w:cs="Arial"/>
          <w:b/>
          <w:sz w:val="22"/>
          <w:szCs w:val="22"/>
          <w:lang w:val="en-US"/>
        </w:rPr>
        <w:t>Biomedical Optics</w:t>
      </w:r>
      <w:r w:rsidRPr="009E0914">
        <w:rPr>
          <w:rFonts w:ascii="Arial" w:hAnsi="Arial" w:cs="Arial"/>
          <w:sz w:val="22"/>
          <w:szCs w:val="22"/>
          <w:lang w:val="en-US"/>
        </w:rPr>
        <w:t xml:space="preserve"> at the </w:t>
      </w:r>
      <w:r w:rsidRPr="009E0914">
        <w:rPr>
          <w:rFonts w:ascii="Arial" w:hAnsi="Arial" w:cs="Arial"/>
          <w:i/>
          <w:sz w:val="22"/>
          <w:szCs w:val="22"/>
          <w:lang w:val="en-US"/>
        </w:rPr>
        <w:t>Institut Fresnel</w:t>
      </w:r>
      <w:r w:rsidRPr="009E0914">
        <w:rPr>
          <w:rFonts w:ascii="Arial" w:hAnsi="Arial" w:cs="Arial"/>
          <w:sz w:val="22"/>
          <w:szCs w:val="22"/>
          <w:lang w:val="en-US"/>
        </w:rPr>
        <w:t>, University of Aix-Marseille, France</w:t>
      </w:r>
      <w:r w:rsidRPr="005174F2">
        <w:rPr>
          <w:rFonts w:ascii="Arial" w:hAnsi="Arial" w:cs="Arial"/>
          <w:sz w:val="22"/>
          <w:szCs w:val="22"/>
          <w:lang w:val="en-US"/>
        </w:rPr>
        <w:t xml:space="preserve">. </w:t>
      </w:r>
      <w:r w:rsidR="00796D12">
        <w:rPr>
          <w:rFonts w:ascii="Arial" w:hAnsi="Arial" w:cs="Arial"/>
          <w:sz w:val="22"/>
          <w:szCs w:val="22"/>
          <w:lang w:val="en-US"/>
        </w:rPr>
        <w:t xml:space="preserve">Persons </w:t>
      </w:r>
      <w:r w:rsidR="003F40DD" w:rsidRPr="009E0914">
        <w:rPr>
          <w:rFonts w:ascii="Arial" w:hAnsi="Arial" w:cs="Arial"/>
          <w:sz w:val="22"/>
          <w:szCs w:val="22"/>
          <w:lang w:val="en-US"/>
        </w:rPr>
        <w:t xml:space="preserve">with a combination of experimental and theoretical skills </w:t>
      </w:r>
      <w:r w:rsidR="00D263CB">
        <w:rPr>
          <w:rFonts w:ascii="Arial" w:hAnsi="Arial" w:cs="Arial"/>
          <w:sz w:val="22"/>
          <w:szCs w:val="22"/>
          <w:lang w:val="en-US"/>
        </w:rPr>
        <w:t>with good</w:t>
      </w:r>
      <w:r w:rsidR="003F40DD" w:rsidRPr="009E0914">
        <w:rPr>
          <w:rFonts w:ascii="Arial" w:hAnsi="Arial" w:cs="Arial"/>
          <w:sz w:val="22"/>
          <w:szCs w:val="22"/>
          <w:lang w:val="en-US"/>
        </w:rPr>
        <w:t xml:space="preserve"> computational background are </w:t>
      </w:r>
      <w:r w:rsidR="004A3579" w:rsidRPr="009E0914">
        <w:rPr>
          <w:rFonts w:ascii="Arial" w:hAnsi="Arial" w:cs="Arial"/>
          <w:sz w:val="22"/>
          <w:szCs w:val="22"/>
          <w:lang w:val="en-US"/>
        </w:rPr>
        <w:t xml:space="preserve">particularly </w:t>
      </w:r>
      <w:r w:rsidR="003F40DD" w:rsidRPr="009E0914">
        <w:rPr>
          <w:rFonts w:ascii="Arial" w:hAnsi="Arial" w:cs="Arial"/>
          <w:sz w:val="22"/>
          <w:szCs w:val="22"/>
          <w:lang w:val="en-US"/>
        </w:rPr>
        <w:t xml:space="preserve">encouraged to apply. </w:t>
      </w:r>
    </w:p>
    <w:p w:rsidR="005E00E6" w:rsidRPr="009E0914" w:rsidRDefault="005E00E6" w:rsidP="00B96B56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4F1A2E" w:rsidRDefault="00231F9D" w:rsidP="009631A5">
      <w:pPr>
        <w:jc w:val="both"/>
        <w:rPr>
          <w:rFonts w:ascii="Calibri" w:hAnsi="Calibri"/>
          <w:sz w:val="20"/>
          <w:szCs w:val="20"/>
          <w:lang w:val="en-GB"/>
        </w:rPr>
      </w:pPr>
      <w:r w:rsidRPr="009631A5">
        <w:rPr>
          <w:rFonts w:ascii="Calibri" w:hAnsi="Calibri"/>
          <w:sz w:val="20"/>
          <w:szCs w:val="20"/>
          <w:u w:val="single"/>
        </w:rPr>
        <w:sym w:font="Wingdings" w:char="F0E8"/>
      </w:r>
      <w:r w:rsidRPr="009631A5">
        <w:rPr>
          <w:rFonts w:ascii="Calibri" w:hAnsi="Calibri"/>
          <w:sz w:val="20"/>
          <w:szCs w:val="20"/>
          <w:u w:val="single"/>
          <w:lang w:val="en-US"/>
        </w:rPr>
        <w:t xml:space="preserve"> Background</w:t>
      </w:r>
      <w:r w:rsidR="009631A5" w:rsidRPr="009631A5">
        <w:rPr>
          <w:rFonts w:ascii="Calibri" w:hAnsi="Calibri"/>
          <w:sz w:val="20"/>
          <w:szCs w:val="20"/>
          <w:u w:val="single"/>
          <w:lang w:val="en-US"/>
        </w:rPr>
        <w:t>:</w:t>
      </w:r>
      <w:r w:rsidR="009631A5" w:rsidRPr="009631A5">
        <w:rPr>
          <w:rFonts w:ascii="Calibri" w:hAnsi="Calibri"/>
          <w:sz w:val="20"/>
          <w:szCs w:val="20"/>
          <w:lang w:val="en-GB"/>
        </w:rPr>
        <w:t xml:space="preserve"> A</w:t>
      </w:r>
      <w:r w:rsidR="006511B5" w:rsidRPr="009631A5">
        <w:rPr>
          <w:rFonts w:ascii="Calibri" w:hAnsi="Calibri"/>
          <w:sz w:val="20"/>
          <w:szCs w:val="20"/>
          <w:lang w:val="en-GB"/>
        </w:rPr>
        <w:t xml:space="preserve">s </w:t>
      </w:r>
      <w:r w:rsidR="00FD2792" w:rsidRPr="009631A5">
        <w:rPr>
          <w:rFonts w:ascii="Calibri" w:hAnsi="Calibri"/>
          <w:sz w:val="20"/>
          <w:szCs w:val="20"/>
          <w:lang w:val="en-GB"/>
        </w:rPr>
        <w:t>an alternative</w:t>
      </w:r>
      <w:r w:rsidR="006511B5" w:rsidRPr="009631A5">
        <w:rPr>
          <w:rFonts w:ascii="Calibri" w:hAnsi="Calibri"/>
          <w:sz w:val="20"/>
          <w:szCs w:val="20"/>
          <w:lang w:val="en-GB"/>
        </w:rPr>
        <w:t xml:space="preserve"> to </w:t>
      </w:r>
      <w:r w:rsidR="00FD2792" w:rsidRPr="009631A5">
        <w:rPr>
          <w:rFonts w:ascii="Calibri" w:hAnsi="Calibri"/>
          <w:sz w:val="20"/>
          <w:szCs w:val="20"/>
          <w:lang w:val="en-GB"/>
        </w:rPr>
        <w:t xml:space="preserve">the </w:t>
      </w:r>
      <w:r w:rsidR="006511B5" w:rsidRPr="009631A5">
        <w:rPr>
          <w:rFonts w:ascii="Calibri" w:hAnsi="Calibri"/>
          <w:sz w:val="20"/>
          <w:szCs w:val="20"/>
          <w:lang w:val="en-GB"/>
        </w:rPr>
        <w:t>conventional biomed</w:t>
      </w:r>
      <w:r w:rsidR="00FD2792" w:rsidRPr="009631A5">
        <w:rPr>
          <w:rFonts w:ascii="Calibri" w:hAnsi="Calibri"/>
          <w:sz w:val="20"/>
          <w:szCs w:val="20"/>
          <w:lang w:val="en-GB"/>
        </w:rPr>
        <w:t xml:space="preserve">ical imaging modalities such as </w:t>
      </w:r>
      <w:r w:rsidR="006511B5" w:rsidRPr="009631A5">
        <w:rPr>
          <w:rFonts w:ascii="Calibri" w:hAnsi="Calibri"/>
          <w:sz w:val="20"/>
          <w:szCs w:val="20"/>
          <w:lang w:val="en-GB"/>
        </w:rPr>
        <w:t>X</w:t>
      </w:r>
      <w:r w:rsidR="00FD2792" w:rsidRPr="009631A5">
        <w:rPr>
          <w:rFonts w:ascii="Calibri" w:hAnsi="Calibri"/>
          <w:sz w:val="20"/>
          <w:szCs w:val="20"/>
          <w:lang w:val="en-GB"/>
        </w:rPr>
        <w:t>-</w:t>
      </w:r>
      <w:r w:rsidR="006511B5" w:rsidRPr="009631A5">
        <w:rPr>
          <w:rFonts w:ascii="Calibri" w:hAnsi="Calibri"/>
          <w:sz w:val="20"/>
          <w:szCs w:val="20"/>
          <w:lang w:val="en-GB"/>
        </w:rPr>
        <w:t>Ray</w:t>
      </w:r>
      <w:r w:rsidR="00FD2792" w:rsidRPr="009631A5">
        <w:rPr>
          <w:rFonts w:ascii="Calibri" w:hAnsi="Calibri"/>
          <w:sz w:val="20"/>
          <w:szCs w:val="20"/>
          <w:lang w:val="en-GB"/>
        </w:rPr>
        <w:t xml:space="preserve"> CT, </w:t>
      </w:r>
      <w:r w:rsidR="005047AA" w:rsidRPr="009631A5">
        <w:rPr>
          <w:rFonts w:ascii="Calibri" w:hAnsi="Calibri"/>
          <w:sz w:val="20"/>
          <w:szCs w:val="20"/>
          <w:lang w:val="en-GB"/>
        </w:rPr>
        <w:t xml:space="preserve">MRI, </w:t>
      </w:r>
      <w:r w:rsidR="00FD2792" w:rsidRPr="009631A5">
        <w:rPr>
          <w:rFonts w:ascii="Calibri" w:hAnsi="Calibri"/>
          <w:sz w:val="20"/>
          <w:szCs w:val="20"/>
          <w:lang w:val="en-GB"/>
        </w:rPr>
        <w:t>PET, SPECT</w:t>
      </w:r>
      <w:r w:rsidR="006511B5" w:rsidRPr="009631A5">
        <w:rPr>
          <w:rFonts w:ascii="Calibri" w:hAnsi="Calibri"/>
          <w:sz w:val="20"/>
          <w:szCs w:val="20"/>
          <w:lang w:val="en-GB"/>
        </w:rPr>
        <w:t>,</w:t>
      </w:r>
      <w:r w:rsidR="00FD2792" w:rsidRPr="009631A5">
        <w:rPr>
          <w:rFonts w:ascii="Calibri" w:hAnsi="Calibri"/>
          <w:sz w:val="20"/>
          <w:szCs w:val="20"/>
          <w:lang w:val="en-GB"/>
        </w:rPr>
        <w:t xml:space="preserve"> etc.,</w:t>
      </w:r>
      <w:r w:rsidR="00F058F1" w:rsidRPr="009631A5">
        <w:rPr>
          <w:rFonts w:ascii="Calibri" w:hAnsi="Calibri"/>
          <w:sz w:val="20"/>
          <w:szCs w:val="20"/>
          <w:lang w:val="en-GB"/>
        </w:rPr>
        <w:t xml:space="preserve"> </w:t>
      </w:r>
      <w:r w:rsidR="00EC7947">
        <w:rPr>
          <w:rFonts w:ascii="Calibri" w:hAnsi="Calibri"/>
          <w:sz w:val="20"/>
          <w:szCs w:val="20"/>
          <w:lang w:val="en-GB"/>
        </w:rPr>
        <w:t xml:space="preserve">optical methods, such as </w:t>
      </w:r>
      <w:r w:rsidR="00F058F1" w:rsidRPr="009631A5">
        <w:rPr>
          <w:rFonts w:ascii="Calibri" w:hAnsi="Calibri"/>
          <w:sz w:val="20"/>
          <w:szCs w:val="20"/>
          <w:lang w:val="en-GB"/>
        </w:rPr>
        <w:t xml:space="preserve">diffuse optical tomography </w:t>
      </w:r>
      <w:r w:rsidR="00111FC4" w:rsidRPr="009631A5">
        <w:rPr>
          <w:rFonts w:ascii="Calibri" w:hAnsi="Calibri"/>
          <w:sz w:val="20"/>
          <w:szCs w:val="20"/>
          <w:lang w:val="en-GB"/>
        </w:rPr>
        <w:t>(DOT)</w:t>
      </w:r>
      <w:r w:rsidR="00EC7947">
        <w:rPr>
          <w:rFonts w:ascii="Calibri" w:hAnsi="Calibri"/>
          <w:sz w:val="20"/>
          <w:szCs w:val="20"/>
          <w:lang w:val="en-GB"/>
        </w:rPr>
        <w:t>,</w:t>
      </w:r>
      <w:r w:rsidR="00FC5BE8" w:rsidRPr="009631A5">
        <w:rPr>
          <w:rFonts w:ascii="Calibri" w:hAnsi="Calibri"/>
          <w:sz w:val="20"/>
          <w:szCs w:val="20"/>
          <w:lang w:val="en-GB"/>
        </w:rPr>
        <w:t xml:space="preserve"> </w:t>
      </w:r>
      <w:r w:rsidR="00EC7947">
        <w:rPr>
          <w:rFonts w:ascii="Calibri" w:hAnsi="Calibri"/>
          <w:sz w:val="20"/>
          <w:szCs w:val="20"/>
          <w:lang w:val="en-GB"/>
        </w:rPr>
        <w:t>are</w:t>
      </w:r>
      <w:r w:rsidR="00F058F1" w:rsidRPr="009631A5">
        <w:rPr>
          <w:rFonts w:ascii="Calibri" w:hAnsi="Calibri"/>
          <w:sz w:val="20"/>
          <w:szCs w:val="20"/>
          <w:lang w:val="en-GB"/>
        </w:rPr>
        <w:t xml:space="preserve"> attracting significant attention in the contemporary biomedical research</w:t>
      </w:r>
      <w:r w:rsidR="006511B5" w:rsidRPr="009631A5">
        <w:rPr>
          <w:rFonts w:ascii="Calibri" w:hAnsi="Calibri"/>
          <w:sz w:val="20"/>
          <w:szCs w:val="20"/>
          <w:lang w:val="en-GB"/>
        </w:rPr>
        <w:t xml:space="preserve"> </w:t>
      </w:r>
      <w:r w:rsidR="00F058F1" w:rsidRPr="009631A5">
        <w:rPr>
          <w:rFonts w:ascii="Calibri" w:hAnsi="Calibri"/>
          <w:sz w:val="20"/>
          <w:szCs w:val="20"/>
          <w:lang w:val="en-GB"/>
        </w:rPr>
        <w:t xml:space="preserve">due to </w:t>
      </w:r>
      <w:r w:rsidR="00EC7947">
        <w:rPr>
          <w:rFonts w:ascii="Calibri" w:hAnsi="Calibri"/>
          <w:sz w:val="20"/>
          <w:szCs w:val="20"/>
          <w:lang w:val="en-GB"/>
        </w:rPr>
        <w:t xml:space="preserve">their </w:t>
      </w:r>
      <w:r w:rsidR="00F058F1" w:rsidRPr="009631A5">
        <w:rPr>
          <w:rFonts w:ascii="Calibri" w:hAnsi="Calibri"/>
          <w:sz w:val="20"/>
          <w:szCs w:val="20"/>
          <w:lang w:val="en-GB"/>
        </w:rPr>
        <w:t>non</w:t>
      </w:r>
      <w:r w:rsidR="006511B5" w:rsidRPr="009631A5">
        <w:rPr>
          <w:rFonts w:ascii="Calibri" w:hAnsi="Calibri"/>
          <w:sz w:val="20"/>
          <w:szCs w:val="20"/>
          <w:lang w:val="en-GB"/>
        </w:rPr>
        <w:t xml:space="preserve">-invasive </w:t>
      </w:r>
      <w:r w:rsidR="00F058F1" w:rsidRPr="009631A5">
        <w:rPr>
          <w:rFonts w:ascii="Calibri" w:hAnsi="Calibri"/>
          <w:sz w:val="20"/>
          <w:szCs w:val="20"/>
          <w:lang w:val="en-GB"/>
        </w:rPr>
        <w:t xml:space="preserve">nature </w:t>
      </w:r>
      <w:r w:rsidR="006511B5" w:rsidRPr="009631A5">
        <w:rPr>
          <w:rFonts w:ascii="Calibri" w:hAnsi="Calibri"/>
          <w:sz w:val="20"/>
          <w:szCs w:val="20"/>
          <w:lang w:val="en-GB"/>
        </w:rPr>
        <w:t xml:space="preserve">and </w:t>
      </w:r>
      <w:r w:rsidR="00F058F1" w:rsidRPr="009631A5">
        <w:rPr>
          <w:rFonts w:ascii="Calibri" w:hAnsi="Calibri"/>
          <w:sz w:val="20"/>
          <w:szCs w:val="20"/>
          <w:lang w:val="en-GB"/>
        </w:rPr>
        <w:t xml:space="preserve">sensitivity to </w:t>
      </w:r>
      <w:r w:rsidR="004A3579" w:rsidRPr="009631A5">
        <w:rPr>
          <w:rFonts w:ascii="Calibri" w:hAnsi="Calibri"/>
          <w:sz w:val="20"/>
          <w:szCs w:val="20"/>
          <w:lang w:val="en-GB"/>
        </w:rPr>
        <w:t xml:space="preserve">the </w:t>
      </w:r>
      <w:r w:rsidR="00F058F1" w:rsidRPr="009631A5">
        <w:rPr>
          <w:rFonts w:ascii="Calibri" w:hAnsi="Calibri"/>
          <w:sz w:val="20"/>
          <w:szCs w:val="20"/>
          <w:lang w:val="en-GB"/>
        </w:rPr>
        <w:t>physiologically-important contrast</w:t>
      </w:r>
      <w:r w:rsidR="004A3579" w:rsidRPr="009631A5">
        <w:rPr>
          <w:rFonts w:ascii="Calibri" w:hAnsi="Calibri"/>
          <w:sz w:val="20"/>
          <w:szCs w:val="20"/>
          <w:lang w:val="en-GB"/>
        </w:rPr>
        <w:t xml:space="preserve"> that</w:t>
      </w:r>
      <w:r w:rsidR="00F058F1" w:rsidRPr="009631A5">
        <w:rPr>
          <w:rFonts w:ascii="Calibri" w:hAnsi="Calibri"/>
          <w:sz w:val="20"/>
          <w:szCs w:val="20"/>
          <w:lang w:val="en-GB"/>
        </w:rPr>
        <w:t xml:space="preserve"> is not easily accessib</w:t>
      </w:r>
      <w:r w:rsidR="00111FC4" w:rsidRPr="009631A5">
        <w:rPr>
          <w:rFonts w:ascii="Calibri" w:hAnsi="Calibri"/>
          <w:sz w:val="20"/>
          <w:szCs w:val="20"/>
          <w:lang w:val="en-GB"/>
        </w:rPr>
        <w:t xml:space="preserve">le with other approaches. </w:t>
      </w:r>
      <w:r w:rsidR="00FC5BE8" w:rsidRPr="009631A5">
        <w:rPr>
          <w:rFonts w:ascii="Calibri" w:hAnsi="Calibri"/>
          <w:sz w:val="20"/>
          <w:szCs w:val="20"/>
          <w:lang w:val="en-GB"/>
        </w:rPr>
        <w:t>Optical parameters</w:t>
      </w:r>
      <w:r w:rsidR="00111FC4" w:rsidRPr="009631A5">
        <w:rPr>
          <w:rFonts w:ascii="Calibri" w:hAnsi="Calibri"/>
          <w:sz w:val="20"/>
          <w:szCs w:val="20"/>
          <w:lang w:val="en-GB"/>
        </w:rPr>
        <w:t xml:space="preserve"> of tissues</w:t>
      </w:r>
      <w:r w:rsidR="00FC548B" w:rsidRPr="009631A5">
        <w:rPr>
          <w:rFonts w:ascii="Calibri" w:hAnsi="Calibri"/>
          <w:sz w:val="20"/>
          <w:szCs w:val="20"/>
          <w:lang w:val="en-GB"/>
        </w:rPr>
        <w:t xml:space="preserve"> are intrinsic</w:t>
      </w:r>
      <w:r w:rsidR="00FC5BE8" w:rsidRPr="009631A5">
        <w:rPr>
          <w:rFonts w:ascii="Calibri" w:hAnsi="Calibri"/>
          <w:sz w:val="20"/>
          <w:szCs w:val="20"/>
          <w:lang w:val="en-GB"/>
        </w:rPr>
        <w:t xml:space="preserve"> biomarkers</w:t>
      </w:r>
      <w:r w:rsidR="00FC548B" w:rsidRPr="009631A5">
        <w:rPr>
          <w:rFonts w:ascii="Calibri" w:hAnsi="Calibri"/>
          <w:sz w:val="20"/>
          <w:szCs w:val="20"/>
          <w:lang w:val="en-GB"/>
        </w:rPr>
        <w:t xml:space="preserve"> that provide information on</w:t>
      </w:r>
      <w:r w:rsidR="00FC5BE8" w:rsidRPr="009631A5">
        <w:rPr>
          <w:rFonts w:ascii="Calibri" w:hAnsi="Calibri"/>
          <w:sz w:val="20"/>
          <w:szCs w:val="20"/>
          <w:lang w:val="en-GB"/>
        </w:rPr>
        <w:t xml:space="preserve"> metabol</w:t>
      </w:r>
      <w:r w:rsidR="00111FC4" w:rsidRPr="009631A5">
        <w:rPr>
          <w:rFonts w:ascii="Calibri" w:hAnsi="Calibri"/>
          <w:sz w:val="20"/>
          <w:szCs w:val="20"/>
          <w:lang w:val="en-GB"/>
        </w:rPr>
        <w:t>ism and physiology of tissues and</w:t>
      </w:r>
      <w:r w:rsidR="00FC5BE8" w:rsidRPr="009631A5">
        <w:rPr>
          <w:rFonts w:ascii="Calibri" w:hAnsi="Calibri"/>
          <w:sz w:val="20"/>
          <w:szCs w:val="20"/>
          <w:lang w:val="en-GB"/>
        </w:rPr>
        <w:t xml:space="preserve"> organs. </w:t>
      </w:r>
      <w:r w:rsidR="00506EC1">
        <w:rPr>
          <w:rFonts w:ascii="Calibri" w:hAnsi="Calibri"/>
          <w:sz w:val="20"/>
          <w:szCs w:val="20"/>
          <w:lang w:val="en-GB"/>
        </w:rPr>
        <w:t>Diffuse optical</w:t>
      </w:r>
      <w:r w:rsidR="00C5519E" w:rsidRPr="009631A5">
        <w:rPr>
          <w:rFonts w:ascii="Calibri" w:hAnsi="Calibri"/>
          <w:sz w:val="20"/>
          <w:szCs w:val="20"/>
          <w:lang w:val="en-GB"/>
        </w:rPr>
        <w:t xml:space="preserve"> techn</w:t>
      </w:r>
      <w:r w:rsidR="00111FC4" w:rsidRPr="009631A5">
        <w:rPr>
          <w:rFonts w:ascii="Calibri" w:hAnsi="Calibri"/>
          <w:sz w:val="20"/>
          <w:szCs w:val="20"/>
          <w:lang w:val="en-GB"/>
        </w:rPr>
        <w:t>iques can be used</w:t>
      </w:r>
      <w:r w:rsidR="00C5519E" w:rsidRPr="009631A5">
        <w:rPr>
          <w:rFonts w:ascii="Calibri" w:hAnsi="Calibri"/>
          <w:sz w:val="20"/>
          <w:szCs w:val="20"/>
          <w:lang w:val="en-GB"/>
        </w:rPr>
        <w:t xml:space="preserve"> to </w:t>
      </w:r>
      <w:r w:rsidR="00111FC4" w:rsidRPr="009631A5">
        <w:rPr>
          <w:rFonts w:ascii="Calibri" w:hAnsi="Calibri"/>
          <w:sz w:val="20"/>
          <w:szCs w:val="20"/>
          <w:lang w:val="en-GB"/>
        </w:rPr>
        <w:t>image</w:t>
      </w:r>
      <w:r w:rsidR="00C5519E" w:rsidRPr="009631A5">
        <w:rPr>
          <w:rFonts w:ascii="Calibri" w:hAnsi="Calibri"/>
          <w:sz w:val="20"/>
          <w:szCs w:val="20"/>
          <w:lang w:val="en-GB"/>
        </w:rPr>
        <w:t xml:space="preserve"> vascularization, </w:t>
      </w:r>
      <w:r w:rsidR="00E4275E" w:rsidRPr="009631A5">
        <w:rPr>
          <w:rFonts w:ascii="Calibri" w:hAnsi="Calibri"/>
          <w:sz w:val="20"/>
          <w:szCs w:val="20"/>
          <w:lang w:val="en-GB"/>
        </w:rPr>
        <w:t>h</w:t>
      </w:r>
      <w:r w:rsidR="00111FC4" w:rsidRPr="009631A5">
        <w:rPr>
          <w:rFonts w:ascii="Calibri" w:hAnsi="Calibri"/>
          <w:sz w:val="20"/>
          <w:szCs w:val="20"/>
          <w:lang w:val="en-GB"/>
        </w:rPr>
        <w:t>emodynamic</w:t>
      </w:r>
      <w:r w:rsidR="00C5519E" w:rsidRPr="009631A5">
        <w:rPr>
          <w:rFonts w:ascii="Calibri" w:hAnsi="Calibri"/>
          <w:sz w:val="20"/>
          <w:szCs w:val="20"/>
          <w:lang w:val="en-GB"/>
        </w:rPr>
        <w:t xml:space="preserve"> parameters, </w:t>
      </w:r>
      <w:r w:rsidR="00111FC4" w:rsidRPr="009631A5">
        <w:rPr>
          <w:rFonts w:ascii="Calibri" w:hAnsi="Calibri"/>
          <w:sz w:val="20"/>
          <w:szCs w:val="20"/>
          <w:lang w:val="en-GB"/>
        </w:rPr>
        <w:t xml:space="preserve">and </w:t>
      </w:r>
      <w:r w:rsidR="00C5519E" w:rsidRPr="009631A5">
        <w:rPr>
          <w:rFonts w:ascii="Calibri" w:hAnsi="Calibri"/>
          <w:sz w:val="20"/>
          <w:szCs w:val="20"/>
          <w:lang w:val="en-GB"/>
        </w:rPr>
        <w:t xml:space="preserve">oxygen </w:t>
      </w:r>
      <w:r w:rsidR="00111FC4" w:rsidRPr="009631A5">
        <w:rPr>
          <w:rFonts w:ascii="Calibri" w:hAnsi="Calibri"/>
          <w:sz w:val="20"/>
          <w:szCs w:val="20"/>
          <w:lang w:val="en-GB"/>
        </w:rPr>
        <w:t>saturation</w:t>
      </w:r>
      <w:r w:rsidR="00506EC1">
        <w:rPr>
          <w:rFonts w:ascii="Calibri" w:hAnsi="Calibri"/>
          <w:sz w:val="20"/>
          <w:szCs w:val="20"/>
          <w:lang w:val="en-GB"/>
        </w:rPr>
        <w:t>, in the so-called “therapeutic window” (600-900 nm)</w:t>
      </w:r>
      <w:r w:rsidR="00C5519E" w:rsidRPr="009631A5">
        <w:rPr>
          <w:rFonts w:ascii="Calibri" w:hAnsi="Calibri"/>
          <w:sz w:val="20"/>
          <w:szCs w:val="20"/>
          <w:lang w:val="en-GB"/>
        </w:rPr>
        <w:t>.</w:t>
      </w:r>
      <w:r w:rsidR="00111FC4" w:rsidRPr="009631A5">
        <w:rPr>
          <w:rFonts w:ascii="Calibri" w:hAnsi="Calibri"/>
          <w:sz w:val="20"/>
          <w:szCs w:val="20"/>
          <w:lang w:val="en-GB"/>
        </w:rPr>
        <w:t xml:space="preserve"> Typical applications involve breast and brain imaging.</w:t>
      </w:r>
      <w:r w:rsidR="00C5519E" w:rsidRPr="009631A5">
        <w:rPr>
          <w:rFonts w:ascii="Calibri" w:hAnsi="Calibri"/>
          <w:sz w:val="20"/>
          <w:szCs w:val="20"/>
          <w:lang w:val="en-GB"/>
        </w:rPr>
        <w:t xml:space="preserve"> </w:t>
      </w:r>
      <w:r w:rsidR="00111FC4" w:rsidRPr="009631A5">
        <w:rPr>
          <w:rFonts w:ascii="Calibri" w:hAnsi="Calibri"/>
          <w:sz w:val="20"/>
          <w:szCs w:val="20"/>
          <w:lang w:val="en-GB"/>
        </w:rPr>
        <w:t>The main drawback of DOT</w:t>
      </w:r>
      <w:r w:rsidR="00B96C4C" w:rsidRPr="009631A5">
        <w:rPr>
          <w:rFonts w:ascii="Calibri" w:hAnsi="Calibri"/>
          <w:sz w:val="20"/>
          <w:szCs w:val="20"/>
          <w:lang w:val="en-GB"/>
        </w:rPr>
        <w:t xml:space="preserve"> is that</w:t>
      </w:r>
      <w:r w:rsidR="005D7E05" w:rsidRPr="009631A5">
        <w:rPr>
          <w:rFonts w:ascii="Calibri" w:hAnsi="Calibri"/>
          <w:sz w:val="20"/>
          <w:szCs w:val="20"/>
          <w:lang w:val="en-GB"/>
        </w:rPr>
        <w:t xml:space="preserve"> biological tissues are highly scattering </w:t>
      </w:r>
      <w:r w:rsidR="00111FC4" w:rsidRPr="009631A5">
        <w:rPr>
          <w:rFonts w:ascii="Calibri" w:hAnsi="Calibri"/>
          <w:sz w:val="20"/>
          <w:szCs w:val="20"/>
          <w:lang w:val="en-GB"/>
        </w:rPr>
        <w:t>in the spectral window of interest. This requires</w:t>
      </w:r>
      <w:r w:rsidR="005D7E05" w:rsidRPr="009631A5">
        <w:rPr>
          <w:rFonts w:ascii="Calibri" w:hAnsi="Calibri"/>
          <w:sz w:val="20"/>
          <w:szCs w:val="20"/>
          <w:lang w:val="en-GB"/>
        </w:rPr>
        <w:t xml:space="preserve"> </w:t>
      </w:r>
      <w:r w:rsidR="00111FC4" w:rsidRPr="009631A5">
        <w:rPr>
          <w:rFonts w:ascii="Calibri" w:hAnsi="Calibri"/>
          <w:sz w:val="20"/>
          <w:szCs w:val="20"/>
          <w:lang w:val="en-GB"/>
        </w:rPr>
        <w:t xml:space="preserve">utilization of </w:t>
      </w:r>
      <w:r w:rsidR="005D7E05" w:rsidRPr="009631A5">
        <w:rPr>
          <w:rFonts w:ascii="Calibri" w:hAnsi="Calibri"/>
          <w:sz w:val="20"/>
          <w:szCs w:val="20"/>
          <w:lang w:val="en-GB"/>
        </w:rPr>
        <w:t xml:space="preserve">complex </w:t>
      </w:r>
      <w:r w:rsidR="00111FC4" w:rsidRPr="009631A5">
        <w:rPr>
          <w:rFonts w:ascii="Calibri" w:hAnsi="Calibri"/>
          <w:sz w:val="20"/>
          <w:szCs w:val="20"/>
          <w:lang w:val="en-GB"/>
        </w:rPr>
        <w:t>mathematical models</w:t>
      </w:r>
      <w:r w:rsidR="00B96C4C" w:rsidRPr="009631A5">
        <w:rPr>
          <w:rFonts w:ascii="Calibri" w:hAnsi="Calibri"/>
          <w:sz w:val="20"/>
          <w:szCs w:val="20"/>
          <w:lang w:val="en-GB"/>
        </w:rPr>
        <w:t xml:space="preserve"> of </w:t>
      </w:r>
      <w:r w:rsidR="005D7E05" w:rsidRPr="009631A5">
        <w:rPr>
          <w:rFonts w:ascii="Calibri" w:hAnsi="Calibri"/>
          <w:sz w:val="20"/>
          <w:szCs w:val="20"/>
          <w:lang w:val="en-GB"/>
        </w:rPr>
        <w:t>light propagation</w:t>
      </w:r>
      <w:r w:rsidR="00111FC4" w:rsidRPr="009631A5">
        <w:rPr>
          <w:rFonts w:ascii="Calibri" w:hAnsi="Calibri"/>
          <w:sz w:val="20"/>
          <w:szCs w:val="20"/>
          <w:lang w:val="en-GB"/>
        </w:rPr>
        <w:t xml:space="preserve"> in tissues</w:t>
      </w:r>
      <w:r w:rsidR="006552F6">
        <w:rPr>
          <w:rFonts w:ascii="Calibri" w:hAnsi="Calibri"/>
          <w:sz w:val="20"/>
          <w:szCs w:val="20"/>
          <w:lang w:val="en-GB"/>
        </w:rPr>
        <w:t>. In the present collaborative project, we are interested in optical monitoring of glucose in order to develop a method for non invasive</w:t>
      </w:r>
      <w:r w:rsidR="009631A5" w:rsidRPr="009631A5">
        <w:rPr>
          <w:rFonts w:ascii="Calibri" w:hAnsi="Calibri"/>
          <w:sz w:val="20"/>
          <w:szCs w:val="20"/>
          <w:lang w:val="en-GB"/>
        </w:rPr>
        <w:t xml:space="preserve"> </w:t>
      </w:r>
      <w:r w:rsidR="006552F6">
        <w:rPr>
          <w:rFonts w:ascii="Calibri" w:hAnsi="Calibri"/>
          <w:sz w:val="20"/>
          <w:szCs w:val="20"/>
          <w:lang w:val="en-GB"/>
        </w:rPr>
        <w:t xml:space="preserve">monitoring of diabetic patients. </w:t>
      </w:r>
      <w:r w:rsidR="00AB3068">
        <w:rPr>
          <w:rFonts w:ascii="Calibri" w:hAnsi="Calibri"/>
          <w:sz w:val="20"/>
          <w:szCs w:val="20"/>
          <w:lang w:val="en-GB"/>
        </w:rPr>
        <w:t>An innovative wearable detector has been developed by our partner</w:t>
      </w:r>
      <w:r w:rsidR="007446B0">
        <w:rPr>
          <w:rFonts w:ascii="Calibri" w:hAnsi="Calibri"/>
          <w:sz w:val="20"/>
          <w:szCs w:val="20"/>
          <w:lang w:val="en-GB"/>
        </w:rPr>
        <w:t xml:space="preserve"> and is to be tested</w:t>
      </w:r>
      <w:bookmarkStart w:id="0" w:name="_GoBack"/>
      <w:bookmarkEnd w:id="0"/>
      <w:r w:rsidR="00F2407E">
        <w:rPr>
          <w:rFonts w:ascii="Calibri" w:hAnsi="Calibri"/>
          <w:sz w:val="20"/>
          <w:szCs w:val="20"/>
          <w:lang w:val="en-GB"/>
        </w:rPr>
        <w:t>.</w:t>
      </w:r>
    </w:p>
    <w:p w:rsidR="00F2407E" w:rsidRPr="009631A5" w:rsidRDefault="00F2407E" w:rsidP="009631A5">
      <w:pPr>
        <w:jc w:val="both"/>
        <w:rPr>
          <w:rFonts w:ascii="Calibri" w:hAnsi="Calibri"/>
          <w:sz w:val="20"/>
          <w:szCs w:val="20"/>
          <w:lang w:val="en-GB"/>
        </w:rPr>
      </w:pPr>
    </w:p>
    <w:p w:rsidR="00796D12" w:rsidRDefault="00044459" w:rsidP="00D70562">
      <w:pPr>
        <w:jc w:val="both"/>
        <w:rPr>
          <w:rFonts w:ascii="Calibri" w:hAnsi="Calibri"/>
          <w:sz w:val="20"/>
          <w:szCs w:val="20"/>
          <w:lang w:val="en-GB"/>
        </w:rPr>
      </w:pPr>
      <w:r w:rsidRPr="009631A5">
        <w:rPr>
          <w:rFonts w:ascii="Calibri" w:hAnsi="Calibri"/>
          <w:sz w:val="20"/>
          <w:szCs w:val="20"/>
          <w:u w:val="single"/>
        </w:rPr>
        <w:sym w:font="Wingdings" w:char="F0E8"/>
      </w:r>
      <w:r w:rsidRPr="009631A5">
        <w:rPr>
          <w:rFonts w:ascii="Calibri" w:hAnsi="Calibri"/>
          <w:sz w:val="20"/>
          <w:szCs w:val="20"/>
          <w:u w:val="single"/>
          <w:lang w:val="en-US"/>
        </w:rPr>
        <w:t xml:space="preserve"> </w:t>
      </w:r>
      <w:r w:rsidR="005E00E6">
        <w:rPr>
          <w:rFonts w:ascii="Calibri" w:hAnsi="Calibri"/>
          <w:sz w:val="20"/>
          <w:szCs w:val="20"/>
          <w:u w:val="single"/>
          <w:lang w:val="en-US"/>
        </w:rPr>
        <w:t>Research</w:t>
      </w:r>
      <w:r w:rsidRPr="009631A5">
        <w:rPr>
          <w:rFonts w:ascii="Calibri" w:hAnsi="Calibri"/>
          <w:sz w:val="20"/>
          <w:szCs w:val="20"/>
          <w:u w:val="single"/>
          <w:lang w:val="en-US"/>
        </w:rPr>
        <w:t xml:space="preserve"> program</w:t>
      </w:r>
      <w:r w:rsidR="009631A5" w:rsidRPr="009631A5">
        <w:rPr>
          <w:rFonts w:ascii="Calibri" w:hAnsi="Calibri"/>
          <w:sz w:val="20"/>
          <w:szCs w:val="20"/>
          <w:u w:val="single"/>
          <w:lang w:val="en-US"/>
        </w:rPr>
        <w:t>:</w:t>
      </w:r>
      <w:r w:rsidR="009631A5" w:rsidRPr="009631A5">
        <w:rPr>
          <w:rFonts w:ascii="Calibri" w:hAnsi="Calibri"/>
          <w:sz w:val="20"/>
          <w:szCs w:val="20"/>
          <w:lang w:val="en-GB"/>
        </w:rPr>
        <w:t xml:space="preserve"> </w:t>
      </w:r>
    </w:p>
    <w:p w:rsidR="00AB3068" w:rsidRDefault="00AB3068" w:rsidP="00D70562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t>To perform demonstrative tests with the wearable detector in order to evaluate in vivo feasibility.</w:t>
      </w:r>
    </w:p>
    <w:p w:rsidR="0079500E" w:rsidRDefault="00AB3068" w:rsidP="00D70562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t>To perform e</w:t>
      </w:r>
      <w:r w:rsidR="0079500E">
        <w:rPr>
          <w:rFonts w:asciiTheme="minorHAnsi" w:hAnsiTheme="minorHAnsi" w:cs="Arial"/>
          <w:sz w:val="20"/>
          <w:szCs w:val="20"/>
          <w:lang w:val="en-US"/>
        </w:rPr>
        <w:t>xperiments in vitro and in tissues ex vivo.</w:t>
      </w:r>
    </w:p>
    <w:p w:rsidR="00D70562" w:rsidRDefault="00AB3068" w:rsidP="00D70562">
      <w:pPr>
        <w:pStyle w:val="Paragraphedeliste"/>
        <w:numPr>
          <w:ilvl w:val="0"/>
          <w:numId w:val="5"/>
        </w:numPr>
        <w:jc w:val="both"/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t>To solve the inverse problem with developed reconstruction softwares based on the m</w:t>
      </w:r>
      <w:r w:rsidR="00D70562">
        <w:rPr>
          <w:rFonts w:asciiTheme="minorHAnsi" w:hAnsiTheme="minorHAnsi" w:cs="Arial"/>
          <w:sz w:val="20"/>
          <w:szCs w:val="20"/>
          <w:lang w:val="en-US"/>
        </w:rPr>
        <w:t xml:space="preserve">odeling 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of </w:t>
      </w:r>
      <w:r w:rsidR="00D70562">
        <w:rPr>
          <w:rFonts w:asciiTheme="minorHAnsi" w:hAnsiTheme="minorHAnsi" w:cs="Arial"/>
          <w:sz w:val="20"/>
          <w:szCs w:val="20"/>
          <w:lang w:val="en-US"/>
        </w:rPr>
        <w:t>polarized light propagation through biological tissues (Monte Carlo simulations)</w:t>
      </w:r>
      <w:r>
        <w:rPr>
          <w:rFonts w:asciiTheme="minorHAnsi" w:hAnsiTheme="minorHAnsi" w:cs="Arial"/>
          <w:sz w:val="20"/>
          <w:szCs w:val="20"/>
          <w:lang w:val="en-US"/>
        </w:rPr>
        <w:t xml:space="preserve"> in order to retrieve quantitative information on the physiology of the tissues (glucose concentration).</w:t>
      </w:r>
    </w:p>
    <w:p w:rsidR="00D70562" w:rsidRPr="00D70562" w:rsidRDefault="00D70562" w:rsidP="00D70562">
      <w:pPr>
        <w:pStyle w:val="Paragraphedeliste"/>
        <w:ind w:left="1065"/>
        <w:jc w:val="both"/>
        <w:rPr>
          <w:rFonts w:ascii="Calibri" w:hAnsi="Calibri"/>
          <w:sz w:val="20"/>
          <w:szCs w:val="20"/>
          <w:lang w:val="en-GB"/>
        </w:rPr>
      </w:pPr>
    </w:p>
    <w:p w:rsidR="00796D12" w:rsidRPr="00EA2441" w:rsidRDefault="00796D12" w:rsidP="00231F9D">
      <w:pPr>
        <w:jc w:val="both"/>
        <w:rPr>
          <w:rFonts w:ascii="Calibri" w:hAnsi="Calibri"/>
          <w:sz w:val="22"/>
          <w:szCs w:val="20"/>
          <w:lang w:val="en-GB"/>
        </w:rPr>
      </w:pPr>
    </w:p>
    <w:sectPr w:rsidR="00796D12" w:rsidRPr="00EA2441" w:rsidSect="00796497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E80"/>
    <w:multiLevelType w:val="hybridMultilevel"/>
    <w:tmpl w:val="5764117E"/>
    <w:lvl w:ilvl="0" w:tplc="B060FD98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4227A5"/>
    <w:multiLevelType w:val="hybridMultilevel"/>
    <w:tmpl w:val="7C58DA7E"/>
    <w:lvl w:ilvl="0" w:tplc="6164AC90">
      <w:numFmt w:val="bullet"/>
      <w:lvlText w:val="-"/>
      <w:lvlJc w:val="left"/>
      <w:pPr>
        <w:ind w:left="106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 w15:restartNumberingAfterBreak="0">
    <w:nsid w:val="380F4375"/>
    <w:multiLevelType w:val="hybridMultilevel"/>
    <w:tmpl w:val="35B23B7E"/>
    <w:lvl w:ilvl="0" w:tplc="16089616">
      <w:numFmt w:val="bullet"/>
      <w:lvlText w:val=""/>
      <w:lvlJc w:val="left"/>
      <w:pPr>
        <w:ind w:left="1065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40FD7DA6"/>
    <w:multiLevelType w:val="hybridMultilevel"/>
    <w:tmpl w:val="2C062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65223"/>
    <w:multiLevelType w:val="hybridMultilevel"/>
    <w:tmpl w:val="6958D75C"/>
    <w:lvl w:ilvl="0" w:tplc="CB787680">
      <w:numFmt w:val="bullet"/>
      <w:lvlText w:val="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EEC6F73"/>
    <w:multiLevelType w:val="hybridMultilevel"/>
    <w:tmpl w:val="20E0BD7A"/>
    <w:lvl w:ilvl="0" w:tplc="586A62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56"/>
    <w:rsid w:val="0001133E"/>
    <w:rsid w:val="000407EB"/>
    <w:rsid w:val="00044459"/>
    <w:rsid w:val="000507FF"/>
    <w:rsid w:val="00050EE1"/>
    <w:rsid w:val="0005229F"/>
    <w:rsid w:val="00056949"/>
    <w:rsid w:val="00075685"/>
    <w:rsid w:val="000A22B8"/>
    <w:rsid w:val="000A714B"/>
    <w:rsid w:val="000B1544"/>
    <w:rsid w:val="000D13E4"/>
    <w:rsid w:val="000E7B8F"/>
    <w:rsid w:val="001116C6"/>
    <w:rsid w:val="00111FC4"/>
    <w:rsid w:val="0012759C"/>
    <w:rsid w:val="00180739"/>
    <w:rsid w:val="001A4A85"/>
    <w:rsid w:val="001D40BA"/>
    <w:rsid w:val="00203BAD"/>
    <w:rsid w:val="00211D44"/>
    <w:rsid w:val="00213C58"/>
    <w:rsid w:val="00231F9D"/>
    <w:rsid w:val="002344D4"/>
    <w:rsid w:val="002455D7"/>
    <w:rsid w:val="002521EA"/>
    <w:rsid w:val="00282524"/>
    <w:rsid w:val="00291801"/>
    <w:rsid w:val="00295DF6"/>
    <w:rsid w:val="0029621D"/>
    <w:rsid w:val="002A3607"/>
    <w:rsid w:val="002B65CE"/>
    <w:rsid w:val="002C44BA"/>
    <w:rsid w:val="002F005D"/>
    <w:rsid w:val="00332046"/>
    <w:rsid w:val="00344161"/>
    <w:rsid w:val="00360301"/>
    <w:rsid w:val="00376FAC"/>
    <w:rsid w:val="003869CD"/>
    <w:rsid w:val="003901FE"/>
    <w:rsid w:val="003B59B3"/>
    <w:rsid w:val="003C2C2A"/>
    <w:rsid w:val="003C7BE9"/>
    <w:rsid w:val="003D0542"/>
    <w:rsid w:val="003D40CD"/>
    <w:rsid w:val="003D4D45"/>
    <w:rsid w:val="003D5557"/>
    <w:rsid w:val="003F40DD"/>
    <w:rsid w:val="00402290"/>
    <w:rsid w:val="004029DE"/>
    <w:rsid w:val="00420E7C"/>
    <w:rsid w:val="0049134C"/>
    <w:rsid w:val="00496519"/>
    <w:rsid w:val="004A24C4"/>
    <w:rsid w:val="004A3579"/>
    <w:rsid w:val="004A4D65"/>
    <w:rsid w:val="004B6151"/>
    <w:rsid w:val="004B79B9"/>
    <w:rsid w:val="004C3243"/>
    <w:rsid w:val="004E0923"/>
    <w:rsid w:val="004E5241"/>
    <w:rsid w:val="004F0EDA"/>
    <w:rsid w:val="004F1A2E"/>
    <w:rsid w:val="005047AA"/>
    <w:rsid w:val="00506EC1"/>
    <w:rsid w:val="00513F07"/>
    <w:rsid w:val="005174F2"/>
    <w:rsid w:val="00541B99"/>
    <w:rsid w:val="00562E59"/>
    <w:rsid w:val="005A27BB"/>
    <w:rsid w:val="005B6534"/>
    <w:rsid w:val="005D192E"/>
    <w:rsid w:val="005D1E2B"/>
    <w:rsid w:val="005D7E05"/>
    <w:rsid w:val="005E00E6"/>
    <w:rsid w:val="00620E0F"/>
    <w:rsid w:val="00634C87"/>
    <w:rsid w:val="0064455A"/>
    <w:rsid w:val="006511B5"/>
    <w:rsid w:val="006552F6"/>
    <w:rsid w:val="00695AC8"/>
    <w:rsid w:val="006975FB"/>
    <w:rsid w:val="006A27B0"/>
    <w:rsid w:val="006A5A5E"/>
    <w:rsid w:val="006B357A"/>
    <w:rsid w:val="006D2865"/>
    <w:rsid w:val="006E0771"/>
    <w:rsid w:val="006E59AF"/>
    <w:rsid w:val="006F183E"/>
    <w:rsid w:val="0072090B"/>
    <w:rsid w:val="007229AB"/>
    <w:rsid w:val="00732F3B"/>
    <w:rsid w:val="007446B0"/>
    <w:rsid w:val="007460B1"/>
    <w:rsid w:val="0076032A"/>
    <w:rsid w:val="0079500E"/>
    <w:rsid w:val="00796497"/>
    <w:rsid w:val="00796D12"/>
    <w:rsid w:val="007A3E0C"/>
    <w:rsid w:val="007E27F7"/>
    <w:rsid w:val="007E5E5D"/>
    <w:rsid w:val="0082307C"/>
    <w:rsid w:val="00826F1D"/>
    <w:rsid w:val="00826FAE"/>
    <w:rsid w:val="00830E2A"/>
    <w:rsid w:val="00832034"/>
    <w:rsid w:val="00843182"/>
    <w:rsid w:val="00844C84"/>
    <w:rsid w:val="008473E6"/>
    <w:rsid w:val="0085658E"/>
    <w:rsid w:val="00856B90"/>
    <w:rsid w:val="0085752A"/>
    <w:rsid w:val="008576C0"/>
    <w:rsid w:val="0086433C"/>
    <w:rsid w:val="00872AE9"/>
    <w:rsid w:val="0087556E"/>
    <w:rsid w:val="00876368"/>
    <w:rsid w:val="00891EFA"/>
    <w:rsid w:val="00897268"/>
    <w:rsid w:val="008A5231"/>
    <w:rsid w:val="008C2358"/>
    <w:rsid w:val="008C2432"/>
    <w:rsid w:val="008C25BE"/>
    <w:rsid w:val="008C3DE7"/>
    <w:rsid w:val="008E7F78"/>
    <w:rsid w:val="008F4BB8"/>
    <w:rsid w:val="009631A5"/>
    <w:rsid w:val="009761AE"/>
    <w:rsid w:val="0098322C"/>
    <w:rsid w:val="009A1255"/>
    <w:rsid w:val="009D0BC4"/>
    <w:rsid w:val="009E0914"/>
    <w:rsid w:val="00A14ABD"/>
    <w:rsid w:val="00A20A66"/>
    <w:rsid w:val="00A271EA"/>
    <w:rsid w:val="00A559BF"/>
    <w:rsid w:val="00A5614F"/>
    <w:rsid w:val="00A911B6"/>
    <w:rsid w:val="00A96903"/>
    <w:rsid w:val="00AA2AE1"/>
    <w:rsid w:val="00AB3068"/>
    <w:rsid w:val="00AC4D9F"/>
    <w:rsid w:val="00B623A6"/>
    <w:rsid w:val="00B91AA4"/>
    <w:rsid w:val="00B96B56"/>
    <w:rsid w:val="00B96C4C"/>
    <w:rsid w:val="00BA4A21"/>
    <w:rsid w:val="00BB1064"/>
    <w:rsid w:val="00BE257A"/>
    <w:rsid w:val="00BE258C"/>
    <w:rsid w:val="00BE4839"/>
    <w:rsid w:val="00BF79B5"/>
    <w:rsid w:val="00C4092C"/>
    <w:rsid w:val="00C5519E"/>
    <w:rsid w:val="00C63791"/>
    <w:rsid w:val="00C7453C"/>
    <w:rsid w:val="00C83290"/>
    <w:rsid w:val="00CA3AEE"/>
    <w:rsid w:val="00CD56B1"/>
    <w:rsid w:val="00CE5F3E"/>
    <w:rsid w:val="00D170D7"/>
    <w:rsid w:val="00D252A3"/>
    <w:rsid w:val="00D263CB"/>
    <w:rsid w:val="00D357BD"/>
    <w:rsid w:val="00D70562"/>
    <w:rsid w:val="00D86B8C"/>
    <w:rsid w:val="00D91650"/>
    <w:rsid w:val="00DA4371"/>
    <w:rsid w:val="00DB7190"/>
    <w:rsid w:val="00DC2861"/>
    <w:rsid w:val="00DC5C5F"/>
    <w:rsid w:val="00DD17A8"/>
    <w:rsid w:val="00DE3715"/>
    <w:rsid w:val="00E42197"/>
    <w:rsid w:val="00E4275E"/>
    <w:rsid w:val="00E432E4"/>
    <w:rsid w:val="00E45238"/>
    <w:rsid w:val="00E6221A"/>
    <w:rsid w:val="00E736F6"/>
    <w:rsid w:val="00E775BF"/>
    <w:rsid w:val="00E836FD"/>
    <w:rsid w:val="00E951AD"/>
    <w:rsid w:val="00EA2441"/>
    <w:rsid w:val="00EC62AA"/>
    <w:rsid w:val="00EC7947"/>
    <w:rsid w:val="00ED04E8"/>
    <w:rsid w:val="00EE2465"/>
    <w:rsid w:val="00EF7530"/>
    <w:rsid w:val="00F026FA"/>
    <w:rsid w:val="00F04F66"/>
    <w:rsid w:val="00F058F1"/>
    <w:rsid w:val="00F2407E"/>
    <w:rsid w:val="00F308F6"/>
    <w:rsid w:val="00F360B4"/>
    <w:rsid w:val="00F404F5"/>
    <w:rsid w:val="00F408C7"/>
    <w:rsid w:val="00F92C1C"/>
    <w:rsid w:val="00F94707"/>
    <w:rsid w:val="00F95161"/>
    <w:rsid w:val="00FA3C4B"/>
    <w:rsid w:val="00FB15A8"/>
    <w:rsid w:val="00FB63A0"/>
    <w:rsid w:val="00FC293E"/>
    <w:rsid w:val="00FC548B"/>
    <w:rsid w:val="00FC5BE8"/>
    <w:rsid w:val="00FC7746"/>
    <w:rsid w:val="00FD00EA"/>
    <w:rsid w:val="00FD2792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A89C76"/>
  <w15:docId w15:val="{BB80F40C-A279-4DE1-ADF2-03C29F58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sid w:val="005047AA"/>
    <w:rPr>
      <w:color w:val="800080"/>
      <w:u w:val="single"/>
    </w:rPr>
  </w:style>
  <w:style w:type="character" w:styleId="Marquedecommentaire">
    <w:name w:val="annotation reference"/>
    <w:rsid w:val="00562E59"/>
    <w:rPr>
      <w:sz w:val="16"/>
      <w:szCs w:val="16"/>
    </w:rPr>
  </w:style>
  <w:style w:type="paragraph" w:styleId="Commentaire">
    <w:name w:val="annotation text"/>
    <w:basedOn w:val="Normal"/>
    <w:link w:val="CommentaireCar"/>
    <w:rsid w:val="00562E5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62E59"/>
  </w:style>
  <w:style w:type="paragraph" w:styleId="Objetducommentaire">
    <w:name w:val="annotation subject"/>
    <w:basedOn w:val="Commentaire"/>
    <w:next w:val="Commentaire"/>
    <w:link w:val="ObjetducommentaireCar"/>
    <w:rsid w:val="00562E59"/>
    <w:rPr>
      <w:b/>
      <w:bCs/>
    </w:rPr>
  </w:style>
  <w:style w:type="character" w:customStyle="1" w:styleId="ObjetducommentaireCar">
    <w:name w:val="Objet du commentaire Car"/>
    <w:link w:val="Objetducommentaire"/>
    <w:rsid w:val="00562E59"/>
    <w:rPr>
      <w:b/>
      <w:bCs/>
    </w:rPr>
  </w:style>
  <w:style w:type="paragraph" w:styleId="Textedebulles">
    <w:name w:val="Balloon Text"/>
    <w:basedOn w:val="Normal"/>
    <w:link w:val="TextedebullesCar"/>
    <w:rsid w:val="00562E59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562E5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55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abela.dasilva@fresnel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9A971-BB76-4BAC-9169-EBF57D87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Imagerie photonique du cortex cérébral : décomposition sélective des signaux optiques</vt:lpstr>
      <vt:lpstr>Imagerie photonique du cortex cérébral : décomposition sélective des signaux optiques</vt:lpstr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Imagerie photonique du cortex cérébral : décomposition sélective des signaux optiques</dc:title>
  <dc:creator>fresnel</dc:creator>
  <cp:lastModifiedBy>Anab</cp:lastModifiedBy>
  <cp:revision>19</cp:revision>
  <dcterms:created xsi:type="dcterms:W3CDTF">2017-11-28T11:08:00Z</dcterms:created>
  <dcterms:modified xsi:type="dcterms:W3CDTF">2020-09-11T15:30:00Z</dcterms:modified>
</cp:coreProperties>
</file>